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E0" w:rsidRDefault="005A7027" w:rsidP="000C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Ежегодная единовременная денежная выплата</w:t>
      </w:r>
    </w:p>
    <w:p w:rsidR="00B704E0" w:rsidRDefault="005A7027" w:rsidP="000C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началу учебного года на каждого ребёнка, </w:t>
      </w:r>
    </w:p>
    <w:p w:rsidR="00B704E0" w:rsidRDefault="005A7027" w:rsidP="000C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в общеобразовательной организации </w:t>
      </w:r>
    </w:p>
    <w:p w:rsidR="000C7CB4" w:rsidRPr="000C7CB4" w:rsidRDefault="005A7027" w:rsidP="000C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Прохоровского района</w:t>
      </w:r>
    </w:p>
    <w:p w:rsidR="000C7CB4" w:rsidRPr="000C7CB4" w:rsidRDefault="000C7CB4" w:rsidP="000C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Нормативно – правовая база:</w:t>
      </w:r>
    </w:p>
    <w:p w:rsidR="000C7CB4" w:rsidRDefault="000C7CB4" w:rsidP="00BA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01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A7027">
        <w:rPr>
          <w:rFonts w:ascii="Times New Roman" w:hAnsi="Times New Roman" w:cs="Times New Roman"/>
          <w:sz w:val="28"/>
          <w:szCs w:val="28"/>
        </w:rPr>
        <w:t>администрации муниципального района «Прохоровский район» Белгородской области от 21 августа 2020 года № 868</w:t>
      </w:r>
    </w:p>
    <w:p w:rsidR="00BA0116" w:rsidRPr="000C7CB4" w:rsidRDefault="00BA0116" w:rsidP="00BA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AF4E52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выплату</w:t>
      </w:r>
      <w:r w:rsidR="000C7CB4">
        <w:rPr>
          <w:rFonts w:ascii="Times New Roman" w:hAnsi="Times New Roman" w:cs="Times New Roman"/>
          <w:b/>
          <w:sz w:val="28"/>
          <w:szCs w:val="28"/>
        </w:rPr>
        <w:t>:</w:t>
      </w:r>
    </w:p>
    <w:p w:rsidR="005A7027" w:rsidRDefault="005A7027" w:rsidP="005A7027">
      <w:pPr>
        <w:pStyle w:val="Textbody"/>
        <w:tabs>
          <w:tab w:val="left" w:pos="709"/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ab/>
        <w:t>Правом на получение ежегодной единовременной выплаты</w:t>
      </w:r>
      <w:r>
        <w:rPr>
          <w:bCs/>
          <w:sz w:val="28"/>
          <w:szCs w:val="28"/>
        </w:rPr>
        <w:t xml:space="preserve"> обладают полные многодетные семьи, состоящие из двух родителей, </w:t>
      </w:r>
      <w:r>
        <w:rPr>
          <w:bCs/>
          <w:color w:val="000000"/>
          <w:sz w:val="28"/>
          <w:szCs w:val="28"/>
        </w:rPr>
        <w:t xml:space="preserve">(а также состоящие из одного родителя, в случае смерти второго родителя), </w:t>
      </w:r>
      <w:r>
        <w:rPr>
          <w:bCs/>
          <w:sz w:val="28"/>
          <w:szCs w:val="28"/>
        </w:rPr>
        <w:t xml:space="preserve">находящихся в зарегистрированном браке, являющихся гражданами Российской Федерации, имеющие 5 и более детей в возрасте до 18 лет </w:t>
      </w:r>
      <w:r w:rsidR="007C2287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(а также достигших 18 лет, но продолжающих обучение </w:t>
      </w:r>
      <w:r w:rsidR="007C2287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в общеобразовательных организациях среднего общего, среднего профессионального или высшего образования по очной форме обучения </w:t>
      </w:r>
      <w:r w:rsidR="007C2287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в возрасте до 23 лет), имеющие регистрацию и постоянно проживающие </w:t>
      </w:r>
      <w:r w:rsidR="007C228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на территории Прохоровского района.</w:t>
      </w: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AF4E52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выплаты</w:t>
      </w:r>
      <w:r w:rsidR="000C7CB4">
        <w:rPr>
          <w:rFonts w:ascii="Times New Roman" w:hAnsi="Times New Roman" w:cs="Times New Roman"/>
          <w:b/>
          <w:sz w:val="28"/>
          <w:szCs w:val="28"/>
        </w:rPr>
        <w:t>:</w:t>
      </w:r>
    </w:p>
    <w:p w:rsidR="000C7CB4" w:rsidRPr="000C7CB4" w:rsidRDefault="005A7027" w:rsidP="005A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27">
        <w:rPr>
          <w:rFonts w:ascii="Times New Roman" w:hAnsi="Times New Roman" w:cs="Times New Roman"/>
          <w:sz w:val="28"/>
          <w:szCs w:val="28"/>
        </w:rPr>
        <w:tab/>
        <w:t xml:space="preserve">Единовременная выплата устанавливается в размере 1 тыс. рублей      на каждого </w:t>
      </w:r>
      <w:r w:rsidR="006E28A7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bookmarkStart w:id="0" w:name="_GoBack"/>
      <w:bookmarkEnd w:id="0"/>
      <w:r w:rsidRPr="005A7027">
        <w:rPr>
          <w:rFonts w:ascii="Times New Roman" w:hAnsi="Times New Roman" w:cs="Times New Roman"/>
          <w:sz w:val="28"/>
          <w:szCs w:val="28"/>
        </w:rPr>
        <w:t>ребенка из полной многодетной семьи, имеющей 5 и более несовершеннолетних детей, обучающегося в общеобразовательной организации Прохоровского района</w:t>
      </w:r>
      <w:r w:rsidR="000C7CB4" w:rsidRPr="000C7CB4">
        <w:rPr>
          <w:rFonts w:ascii="Times New Roman" w:hAnsi="Times New Roman" w:cs="Times New Roman"/>
          <w:sz w:val="28"/>
          <w:szCs w:val="28"/>
        </w:rPr>
        <w:t>.</w:t>
      </w: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Сроки назначения:</w:t>
      </w:r>
    </w:p>
    <w:p w:rsidR="00B704E0" w:rsidRDefault="00B704E0" w:rsidP="00B7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E0">
        <w:rPr>
          <w:rFonts w:ascii="Times New Roman" w:hAnsi="Times New Roman" w:cs="Times New Roman"/>
          <w:sz w:val="28"/>
          <w:szCs w:val="28"/>
        </w:rPr>
        <w:t>Заявление о назначении единовременной выплаты подается                           в управление социальной защиты населения администрации Прохоровского района в т</w:t>
      </w:r>
      <w:r>
        <w:rPr>
          <w:rFonts w:ascii="Times New Roman" w:hAnsi="Times New Roman" w:cs="Times New Roman"/>
          <w:sz w:val="28"/>
          <w:szCs w:val="28"/>
        </w:rPr>
        <w:t>ечении 3 квартала текущего года.</w:t>
      </w:r>
    </w:p>
    <w:p w:rsidR="007C2287" w:rsidRDefault="007C2287" w:rsidP="00AF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CB4" w:rsidRPr="000C7CB4" w:rsidRDefault="000C7CB4" w:rsidP="00AF4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Способ выплаты:</w:t>
      </w:r>
    </w:p>
    <w:p w:rsidR="00AF4E52" w:rsidRPr="00AF4E52" w:rsidRDefault="00AF4E52" w:rsidP="00AF4E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E52">
        <w:rPr>
          <w:rFonts w:ascii="Times New Roman" w:hAnsi="Times New Roman"/>
          <w:sz w:val="28"/>
          <w:szCs w:val="28"/>
        </w:rPr>
        <w:t>Единовременная выплата производится путем перечисления              денежных средств на отдельные счета заявителей в учреждениях кредитных       организаций.</w:t>
      </w:r>
    </w:p>
    <w:p w:rsidR="007C2287" w:rsidRDefault="007C2287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документов:</w:t>
      </w:r>
    </w:p>
    <w:p w:rsidR="00AF4E52" w:rsidRPr="00AF4E52" w:rsidRDefault="00AF4E52" w:rsidP="00AF4E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  <w:t xml:space="preserve">         </w:t>
      </w:r>
      <w:r w:rsidRPr="00AF4E52"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  <w:t>- паспорт гражданина Российской Федерации, родителей и ребенка, достигшего возраста 14 лет;</w:t>
      </w:r>
    </w:p>
    <w:p w:rsidR="00AF4E52" w:rsidRPr="00AF4E52" w:rsidRDefault="00AF4E52" w:rsidP="00AF4E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</w:pPr>
      <w:r w:rsidRPr="00AF4E52"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  <w:tab/>
        <w:t>- свидетельство о рождении ребенка;</w:t>
      </w:r>
    </w:p>
    <w:p w:rsidR="00AF4E52" w:rsidRPr="00AF4E52" w:rsidRDefault="00AF4E52" w:rsidP="00AF4E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</w:pPr>
      <w:r w:rsidRPr="00AF4E52"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  <w:tab/>
        <w:t>- свидетельство о заключении брака;</w:t>
      </w:r>
    </w:p>
    <w:p w:rsidR="00AF4E52" w:rsidRPr="00AF4E52" w:rsidRDefault="00AF4E52" w:rsidP="00AF4E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Mangal"/>
          <w:kern w:val="3"/>
          <w:sz w:val="24"/>
          <w:szCs w:val="24"/>
          <w:lang w:eastAsia="zh-CN" w:bidi="hi-IN"/>
        </w:rPr>
      </w:pPr>
      <w:r w:rsidRPr="00AF4E52"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  <w:tab/>
        <w:t>- удостоверение многодетной семьи, выданное управлением социальной защиты населения администрации Прохоровского района</w:t>
      </w:r>
      <w:r>
        <w:rPr>
          <w:rFonts w:ascii="Times New Roman" w:eastAsia="NSimSun" w:hAnsi="Times New Roman" w:cs="Mangal"/>
          <w:bCs/>
          <w:kern w:val="3"/>
          <w:sz w:val="28"/>
          <w:szCs w:val="28"/>
          <w:lang w:eastAsia="zh-CN" w:bidi="hi-IN"/>
        </w:rPr>
        <w:t>;</w:t>
      </w:r>
    </w:p>
    <w:p w:rsidR="00AF4E52" w:rsidRPr="00AF4E52" w:rsidRDefault="00AF4E52" w:rsidP="00AF4E52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</w:pPr>
      <w:r w:rsidRPr="00AF4E52"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  <w:t>- документы, подтверждающие регистрацию по месту жительства;</w:t>
      </w:r>
    </w:p>
    <w:p w:rsidR="00AF4E52" w:rsidRPr="00AF4E52" w:rsidRDefault="00AF4E52" w:rsidP="00AF4E52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</w:pPr>
      <w:r w:rsidRPr="00AF4E52"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  <w:lastRenderedPageBreak/>
        <w:tab/>
        <w:t>- справка из общеобразовательной организации, подтверждающая факт обучения ребенка, в отношении которого рассматривается вопрос                                   о предоставлении единовременной выплаты;</w:t>
      </w:r>
    </w:p>
    <w:p w:rsidR="00AF4E52" w:rsidRPr="00AF4E52" w:rsidRDefault="00AF4E52" w:rsidP="00AF4E5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</w:pPr>
      <w:r w:rsidRPr="00AF4E52"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  <w:t>-справку о составе семьи и совместном проживании;</w:t>
      </w:r>
    </w:p>
    <w:p w:rsidR="00AF4E52" w:rsidRPr="00AF4E52" w:rsidRDefault="00AF4E52" w:rsidP="00AF4E52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</w:pPr>
      <w:r w:rsidRPr="00AF4E52"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  <w:t>-документ (или его копию), содержащий реквизиты банковского счета заявителя, на который будет осуществляться перечисление денежных средств.</w:t>
      </w:r>
    </w:p>
    <w:p w:rsidR="00AF4E52" w:rsidRPr="00AF4E52" w:rsidRDefault="00AF4E52" w:rsidP="00AF4E52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</w:pPr>
      <w:r w:rsidRPr="00AF4E52"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  <w:t>Документы, необходимые для предоставления единовременной выплаты могут быть представлены как в подлинниках, так и в копия</w:t>
      </w:r>
      <w:r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  <w:t xml:space="preserve">х, заверенных </w:t>
      </w:r>
      <w:r w:rsidRPr="00AF4E52">
        <w:rPr>
          <w:rFonts w:ascii="Times New Roman" w:eastAsia="NSimSun" w:hAnsi="Times New Roman" w:cs="Mangal"/>
          <w:kern w:val="3"/>
          <w:sz w:val="28"/>
          <w:szCs w:val="28"/>
          <w:lang w:eastAsia="zh-CN" w:bidi="hi-IN"/>
        </w:rPr>
        <w:t>в установленном порядке.</w:t>
      </w:r>
    </w:p>
    <w:p w:rsidR="000C7CB4" w:rsidRPr="007813F0" w:rsidRDefault="000C7CB4" w:rsidP="00AF4E52">
      <w:pPr>
        <w:pStyle w:val="20"/>
        <w:shd w:val="clear" w:color="auto" w:fill="auto"/>
        <w:tabs>
          <w:tab w:val="left" w:pos="1242"/>
        </w:tabs>
        <w:spacing w:before="0"/>
      </w:pPr>
    </w:p>
    <w:sectPr w:rsidR="000C7CB4" w:rsidRPr="007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132A"/>
    <w:multiLevelType w:val="multilevel"/>
    <w:tmpl w:val="E1DA001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1DA50510"/>
    <w:multiLevelType w:val="multilevel"/>
    <w:tmpl w:val="C60E8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1A3205"/>
    <w:multiLevelType w:val="multilevel"/>
    <w:tmpl w:val="4538C990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545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46"/>
    <w:rsid w:val="000C7CB4"/>
    <w:rsid w:val="005A7027"/>
    <w:rsid w:val="006E28A7"/>
    <w:rsid w:val="007813F0"/>
    <w:rsid w:val="007C2287"/>
    <w:rsid w:val="009A077C"/>
    <w:rsid w:val="00AB1346"/>
    <w:rsid w:val="00AF4E52"/>
    <w:rsid w:val="00B704E0"/>
    <w:rsid w:val="00B91FE2"/>
    <w:rsid w:val="00BA0116"/>
    <w:rsid w:val="00EB6B2C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E9015-53FB-4DB1-9A78-2BE509AE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01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116"/>
    <w:pPr>
      <w:widowControl w:val="0"/>
      <w:shd w:val="clear" w:color="auto" w:fill="FFFFFF"/>
      <w:spacing w:before="98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body">
    <w:name w:val="Text body"/>
    <w:basedOn w:val="a"/>
    <w:rsid w:val="005A7027"/>
    <w:pPr>
      <w:suppressAutoHyphens/>
      <w:autoSpaceDN w:val="0"/>
      <w:spacing w:after="140" w:line="276" w:lineRule="auto"/>
      <w:textAlignment w:val="baseline"/>
    </w:pPr>
    <w:rPr>
      <w:rFonts w:ascii="Times New Roman" w:eastAsia="N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rsid w:val="00AF4E52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User</cp:lastModifiedBy>
  <cp:revision>9</cp:revision>
  <dcterms:created xsi:type="dcterms:W3CDTF">2020-11-24T07:43:00Z</dcterms:created>
  <dcterms:modified xsi:type="dcterms:W3CDTF">2021-01-22T11:55:00Z</dcterms:modified>
</cp:coreProperties>
</file>